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B4" w:rsidRDefault="00AC08B4" w:rsidP="00AC08B4">
      <w:pPr>
        <w:rPr>
          <w:lang w:eastAsia="zh-CN"/>
        </w:rPr>
      </w:pPr>
      <w:r>
        <w:rPr>
          <w:rFonts w:hint="eastAsia"/>
          <w:lang w:eastAsia="zh-CN"/>
        </w:rPr>
        <w:t xml:space="preserve">2013-2014 </w:t>
      </w:r>
      <w:r>
        <w:rPr>
          <w:lang w:eastAsia="zh-CN"/>
        </w:rPr>
        <w:tab/>
        <w:t>Level 4 and AP</w:t>
      </w:r>
      <w:r>
        <w:rPr>
          <w:lang w:eastAsia="zh-CN"/>
        </w:rPr>
        <w:tab/>
      </w:r>
      <w:r>
        <w:rPr>
          <w:lang w:eastAsia="zh-CN"/>
        </w:rPr>
        <w:tab/>
        <w:t xml:space="preserve">   Unit </w:t>
      </w:r>
      <w:r w:rsidR="00866AEC">
        <w:rPr>
          <w:lang w:eastAsia="zh-CN"/>
        </w:rPr>
        <w:t>8</w:t>
      </w:r>
      <w:r>
        <w:rPr>
          <w:lang w:eastAsia="zh-CN"/>
        </w:rPr>
        <w:t xml:space="preserve"> </w:t>
      </w:r>
      <w:r w:rsidR="00866AEC" w:rsidRPr="00F108CE">
        <w:rPr>
          <w:sz w:val="20"/>
          <w:szCs w:val="20"/>
        </w:rPr>
        <w:t>History &amp; Celebration</w:t>
      </w:r>
      <w:r>
        <w:rPr>
          <w:lang w:eastAsia="zh-CN"/>
        </w:rPr>
        <w:tab/>
      </w:r>
      <w:r>
        <w:rPr>
          <w:lang w:eastAsia="zh-CN"/>
        </w:rPr>
        <w:tab/>
        <w:t xml:space="preserve">   </w:t>
      </w:r>
      <w:r>
        <w:rPr>
          <w:lang w:eastAsia="zh-CN"/>
        </w:rPr>
        <w:tab/>
      </w:r>
      <w:r>
        <w:rPr>
          <w:lang w:eastAsia="zh-CN"/>
        </w:rPr>
        <w:tab/>
        <w:t>(</w:t>
      </w:r>
      <w:r w:rsidR="00255E75">
        <w:rPr>
          <w:rFonts w:eastAsia="PMingLiU" w:hint="eastAsia"/>
          <w:lang w:eastAsia="zh-TW"/>
        </w:rPr>
        <w:t>2</w:t>
      </w:r>
      <w:r>
        <w:rPr>
          <w:lang w:eastAsia="zh-CN"/>
        </w:rPr>
        <w:t xml:space="preserve"> of 3)</w:t>
      </w:r>
    </w:p>
    <w:p w:rsidR="0042760D" w:rsidRDefault="0042760D"/>
    <w:tbl>
      <w:tblPr>
        <w:tblStyle w:val="TableGrid"/>
        <w:tblW w:w="9918" w:type="dxa"/>
        <w:tblLook w:val="04A0"/>
      </w:tblPr>
      <w:tblGrid>
        <w:gridCol w:w="1278"/>
        <w:gridCol w:w="2790"/>
        <w:gridCol w:w="3150"/>
        <w:gridCol w:w="2700"/>
      </w:tblGrid>
      <w:tr w:rsidR="00255E75" w:rsidRPr="00F84927">
        <w:tc>
          <w:tcPr>
            <w:tcW w:w="1278" w:type="dxa"/>
          </w:tcPr>
          <w:p w:rsidR="00255E75" w:rsidRPr="00255E75" w:rsidRDefault="00255E75" w:rsidP="00EF5E82">
            <w:pPr>
              <w:rPr>
                <w:rFonts w:eastAsia="PMingLiU"/>
                <w:b/>
                <w:color w:val="008000"/>
                <w:sz w:val="20"/>
                <w:szCs w:val="20"/>
                <w:lang w:eastAsia="zh-TW"/>
              </w:rPr>
            </w:pPr>
          </w:p>
        </w:tc>
        <w:tc>
          <w:tcPr>
            <w:tcW w:w="2790" w:type="dxa"/>
          </w:tcPr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TW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</w:rPr>
              <w:t>Adv + 竟(然)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TW"/>
              </w:rPr>
              <w:br/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</w:rPr>
              <w:t>Particle 过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TW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</w:rPr>
              <w:t>Par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  <w:t>t</w:t>
            </w: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</w:rPr>
              <w:t>icle 啊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TW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TW"/>
              </w:rPr>
              <w:t xml:space="preserve"> 1.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</w:rPr>
              <w:t>exclamatory sentence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TW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TW"/>
              </w:rPr>
              <w:t xml:space="preserve"> 2.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  <w:t>to explain or remind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TW"/>
              </w:rPr>
              <w:t xml:space="preserve"> 3.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  <w:t>at end of a question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TW"/>
              </w:rPr>
              <w:t xml:space="preserve"> 4.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r w:rsidR="008224BC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 xml:space="preserve">imperative </w:t>
            </w:r>
            <w:r w:rsidR="008224BC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  <w:t>sentence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TW"/>
              </w:rPr>
              <w:t xml:space="preserve"> 5.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  <w:t>convey urgency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</w:rPr>
              <w:t>以 A 为 B</w:t>
            </w:r>
          </w:p>
          <w:p w:rsidR="00255E75" w:rsidRPr="00294FBB" w:rsidRDefault="00294FBB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</w:rPr>
            </w:pPr>
            <w:r>
              <w:rPr>
                <w:rFonts w:ascii="PMingLiU" w:eastAsia="PMingLiU" w:hAnsi="PMingLiU"/>
                <w:b/>
                <w:color w:val="0000FF"/>
                <w:sz w:val="20"/>
                <w:szCs w:val="20"/>
              </w:rPr>
              <w:br/>
            </w:r>
            <w:r w:rsidR="00255E75"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</w:rPr>
              <w:t>一 + Reduplicated Measure Word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</w:rPr>
              <w:t xml:space="preserve">Adverb 可(是) 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TW"/>
              </w:rPr>
              <w:t>–</w:t>
            </w: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TW"/>
              </w:rPr>
              <w:t xml:space="preserve"> 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  <w:t>indeed (to affirm or emphasize)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 xml:space="preserve">完全 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  <w:t>–</w:t>
            </w: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  <w:t>entirely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4"/>
                <w:szCs w:val="4"/>
                <w:lang w:eastAsia="zh-TW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的确</w:t>
            </w: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TW"/>
              </w:rPr>
              <w:t xml:space="preserve"> 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TW"/>
              </w:rPr>
              <w:t>–</w:t>
            </w: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TW"/>
              </w:rPr>
              <w:t xml:space="preserve"> 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  <w:t>indeed (to confirm prev. statement)</w:t>
            </w:r>
            <w:r w:rsidRPr="00294FBB">
              <w:rPr>
                <w:rFonts w:ascii="PMingLiU" w:eastAsia="PMingLiU" w:hAnsi="PMingLiU"/>
                <w:b/>
                <w:color w:val="0000FF"/>
                <w:sz w:val="4"/>
                <w:szCs w:val="4"/>
                <w:lang w:eastAsia="zh-TW"/>
              </w:rPr>
              <w:br/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4"/>
                <w:szCs w:val="4"/>
                <w:lang w:eastAsia="zh-CN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要不是</w:t>
            </w:r>
            <w:r w:rsidRPr="00294FBB">
              <w:rPr>
                <w:rFonts w:ascii="PMingLiU" w:eastAsia="PMingLiU" w:hAnsi="PMingLiU"/>
                <w:b/>
                <w:color w:val="0000FF"/>
                <w:sz w:val="4"/>
                <w:szCs w:val="4"/>
                <w:lang w:eastAsia="zh-CN"/>
              </w:rPr>
              <w:br/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从来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看来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尽可能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 xml:space="preserve">由于...因此... </w:t>
            </w: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TW"/>
              </w:rPr>
              <w:t>(</w:t>
            </w:r>
            <w:r w:rsidRPr="00294FBB"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  <w:t>negative)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要是...就...</w:t>
            </w:r>
          </w:p>
          <w:p w:rsidR="00255E75" w:rsidRPr="00294FBB" w:rsidRDefault="00255E75" w:rsidP="00255E75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TW"/>
              </w:rPr>
            </w:pPr>
            <w:proofErr w:type="spellStart"/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</w:rPr>
              <w:t>只有</w:t>
            </w:r>
            <w:proofErr w:type="spellEnd"/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</w:rPr>
              <w:t>...才...</w:t>
            </w:r>
          </w:p>
          <w:p w:rsidR="00255E75" w:rsidRPr="005D2CA9" w:rsidRDefault="00255E75" w:rsidP="00255E75">
            <w:pPr>
              <w:spacing w:before="120" w:after="240"/>
              <w:rPr>
                <w:rFonts w:ascii="SimSun" w:eastAsia="PMingLiU" w:hAnsi="SimSun"/>
                <w:b/>
                <w:color w:val="0000FF"/>
                <w:sz w:val="20"/>
                <w:szCs w:val="20"/>
                <w:lang w:eastAsia="zh-TW"/>
              </w:rPr>
            </w:pPr>
            <w:r w:rsidRPr="00294FBB"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却</w:t>
            </w:r>
          </w:p>
        </w:tc>
        <w:tc>
          <w:tcPr>
            <w:tcW w:w="3150" w:type="dxa"/>
          </w:tcPr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这么难的题， 她竟然只花三分钟就解出来了。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吃过, 看过, 听过, 去过, 来过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你看,她弹得多好啊!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明天就是考第三课啊。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她是谁啊?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注意听啊!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你快点儿来啊!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以上海为例</w:t>
            </w: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br/>
              <w:t>学生应该 以学习为主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一栋栋大楼, 一座座高山,</w:t>
            </w:r>
            <w:r>
              <w:rPr>
                <w:rFonts w:ascii="PMingLiU" w:eastAsiaTheme="minorEastAsia" w:hAnsi="PMingLiU" w:hint="eastAsia"/>
                <w:b/>
                <w:color w:val="0000FF"/>
                <w:sz w:val="20"/>
                <w:szCs w:val="20"/>
                <w:lang w:eastAsia="zh-CN"/>
              </w:rPr>
              <w:br/>
            </w: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一阵阵微风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我可没空跟你去看电影。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Theme="minorEastAsia" w:hAnsi="PMingLiU" w:hint="eastAsia"/>
                <w:b/>
                <w:color w:val="0000FF"/>
                <w:sz w:val="20"/>
                <w:szCs w:val="20"/>
                <w:lang w:eastAsia="zh-CN"/>
              </w:rPr>
              <w:br/>
            </w: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我可完全不在乎。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她的确没来过。 它的确不知道。</w:t>
            </w:r>
          </w:p>
          <w:p w:rsidR="00294FBB" w:rsidRDefault="00294FBB" w:rsidP="00294FBB">
            <w:pPr>
              <w:spacing w:before="120" w:after="240"/>
              <w:rPr>
                <w:rFonts w:ascii="PMingLiU" w:eastAsiaTheme="minorEastAsia" w:hAnsi="PMingLiU"/>
                <w:b/>
                <w:color w:val="0000FF"/>
                <w:sz w:val="4"/>
                <w:szCs w:val="4"/>
                <w:lang w:eastAsia="zh-CN"/>
              </w:rPr>
            </w:pPr>
            <w:r>
              <w:rPr>
                <w:rFonts w:ascii="PMingLiU" w:eastAsiaTheme="minorEastAsia" w:hAnsi="PMingLiU" w:hint="eastAsia"/>
                <w:b/>
                <w:color w:val="0000FF"/>
                <w:sz w:val="20"/>
                <w:szCs w:val="20"/>
                <w:lang w:eastAsia="zh-CN"/>
              </w:rPr>
              <w:br/>
            </w:r>
            <w:r>
              <w:rPr>
                <w:rFonts w:ascii="PMingLiU" w:eastAsiaTheme="minorEastAsia" w:hAnsi="PMingLiU" w:hint="eastAsia"/>
                <w:b/>
                <w:color w:val="0000FF"/>
                <w:sz w:val="4"/>
                <w:szCs w:val="4"/>
                <w:lang w:eastAsia="zh-CN"/>
              </w:rPr>
              <w:br/>
            </w: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要不是你教我, 我还不会做呢。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Theme="minorEastAsia" w:hAnsi="PMingLiU" w:hint="eastAsia"/>
                <w:b/>
                <w:color w:val="0000FF"/>
                <w:sz w:val="4"/>
                <w:szCs w:val="4"/>
                <w:lang w:eastAsia="zh-CN"/>
              </w:rPr>
              <w:br/>
            </w: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她从来没用过筷子。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在我看来,这个问题很简单。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她在各方面尽可能地省钱。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由于钱不够, 因此没买那辆车。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要是我有钱,就会买那辆车。</w:t>
            </w:r>
          </w:p>
          <w:p w:rsidR="00294FBB" w:rsidRDefault="00294FBB" w:rsidP="00294FBB">
            <w:pPr>
              <w:spacing w:before="120" w:after="240"/>
              <w:rPr>
                <w:rFonts w:ascii="PMingLiU" w:eastAsia="PMingLiU" w:hAnsi="PMingLiU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只有有钱的人才会买那辆跑车。</w:t>
            </w:r>
          </w:p>
          <w:p w:rsidR="00255E75" w:rsidRPr="00202C67" w:rsidRDefault="00294FBB" w:rsidP="00294FBB">
            <w:pPr>
              <w:pStyle w:val="ListParagraph"/>
              <w:spacing w:before="120" w:after="240"/>
              <w:ind w:left="0"/>
              <w:rPr>
                <w:rFonts w:ascii="SimSun" w:hAnsi="SimSun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color w:val="0000FF"/>
                <w:sz w:val="20"/>
                <w:szCs w:val="20"/>
                <w:lang w:eastAsia="zh-CN"/>
              </w:rPr>
              <w:t>你帮他，他却不感激你。</w:t>
            </w:r>
          </w:p>
        </w:tc>
        <w:tc>
          <w:tcPr>
            <w:tcW w:w="2700" w:type="dxa"/>
          </w:tcPr>
          <w:p w:rsidR="00255E75" w:rsidRPr="00202C67" w:rsidRDefault="00255E75" w:rsidP="004D5858">
            <w:pPr>
              <w:spacing w:before="120" w:after="240"/>
              <w:rPr>
                <w:b/>
                <w:color w:val="7030A0"/>
                <w:sz w:val="20"/>
                <w:szCs w:val="20"/>
                <w:lang w:eastAsia="zh-CN"/>
              </w:rPr>
            </w:pPr>
          </w:p>
        </w:tc>
      </w:tr>
    </w:tbl>
    <w:p w:rsidR="00AC08B4" w:rsidRDefault="00AC08B4">
      <w:pPr>
        <w:rPr>
          <w:lang w:eastAsia="zh-CN"/>
        </w:rPr>
      </w:pPr>
    </w:p>
    <w:sectPr w:rsidR="00AC08B4" w:rsidSect="004A16A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6709"/>
    <w:multiLevelType w:val="hybridMultilevel"/>
    <w:tmpl w:val="C77C5EEC"/>
    <w:lvl w:ilvl="0" w:tplc="16DC4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D4C55"/>
    <w:multiLevelType w:val="hybridMultilevel"/>
    <w:tmpl w:val="4B80DCD4"/>
    <w:lvl w:ilvl="0" w:tplc="48CAF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AC08B4"/>
    <w:rsid w:val="00081936"/>
    <w:rsid w:val="001B411A"/>
    <w:rsid w:val="00255E75"/>
    <w:rsid w:val="00294FBB"/>
    <w:rsid w:val="002E5119"/>
    <w:rsid w:val="003037A0"/>
    <w:rsid w:val="00322B9E"/>
    <w:rsid w:val="003510AF"/>
    <w:rsid w:val="003B60EC"/>
    <w:rsid w:val="003F2709"/>
    <w:rsid w:val="0042760D"/>
    <w:rsid w:val="00435EF8"/>
    <w:rsid w:val="004A16AB"/>
    <w:rsid w:val="004D5858"/>
    <w:rsid w:val="005B0A1F"/>
    <w:rsid w:val="006620B3"/>
    <w:rsid w:val="006F6B2A"/>
    <w:rsid w:val="008224BC"/>
    <w:rsid w:val="00866AEC"/>
    <w:rsid w:val="00893D99"/>
    <w:rsid w:val="009033F9"/>
    <w:rsid w:val="009A603D"/>
    <w:rsid w:val="00AC08B4"/>
    <w:rsid w:val="00C318A7"/>
    <w:rsid w:val="00CB5A19"/>
    <w:rsid w:val="00D50915"/>
    <w:rsid w:val="00D82789"/>
    <w:rsid w:val="00E9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B4"/>
    <w:pPr>
      <w:spacing w:after="0" w:line="240" w:lineRule="auto"/>
    </w:pPr>
    <w:rPr>
      <w:rFonts w:eastAsia="SimSu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8B4"/>
    <w:pPr>
      <w:spacing w:after="0" w:line="240" w:lineRule="auto"/>
    </w:pPr>
    <w:rPr>
      <w:rFonts w:eastAsia="SimSu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0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16</cp:revision>
  <cp:lastPrinted>2014-03-30T02:30:00Z</cp:lastPrinted>
  <dcterms:created xsi:type="dcterms:W3CDTF">2014-02-04T21:50:00Z</dcterms:created>
  <dcterms:modified xsi:type="dcterms:W3CDTF">2014-03-31T16:03:00Z</dcterms:modified>
</cp:coreProperties>
</file>